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66F1E7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FE4B82">
              <w:rPr>
                <w:rStyle w:val="PlaceholderText"/>
                <w:noProof/>
              </w:rPr>
              <w:t>High Park Nature Centre</w:t>
            </w:r>
            <w:r w:rsidR="00EA5636" w:rsidRPr="00EA5636">
              <w:rPr>
                <w:rStyle w:val="PlaceholderText"/>
                <w:noProof/>
              </w:rPr>
              <w:t xml:space="preserve">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DA2A44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6C111D" w:rsidRPr="006C111D">
              <w:rPr>
                <w:color w:val="000000"/>
              </w:rPr>
              <w:t>(416) 392-1748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DBE827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DB246E" w:rsidRPr="00DB246E">
              <w:rPr>
                <w:rStyle w:val="PlaceholderText"/>
                <w:noProof/>
              </w:rPr>
              <w:t>PO Box 30044, 375 Colborne Lodge Dr. Toronto, ON M6P 3K0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5DBEA9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4A59F1" w:rsidRPr="004A59F1">
              <w:rPr>
                <w:rStyle w:val="PlaceholderText"/>
                <w:noProof/>
              </w:rPr>
              <w:t>The High Park Nature Centre, established in 1999, a jewel in the city’s park system, residents and visitors can enjoy its many wildlife, attractions, playgrounds and natural features year-round. From nature clubs and camps to events, workshops, field trips and more — High Park Nature Centre offers many ways to connect with nature.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A59F1">
              <w:rPr>
                <w:shd w:val="clear" w:color="auto" w:fill="F2F2F2" w:themeFill="background1" w:themeFillShade="F2"/>
              </w:rPr>
            </w:r>
            <w:r w:rsidR="004A59F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9C02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5A3922F7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464B8A7A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F784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74899E1C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77D89F72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12F5"/>
    <w:rsid w:val="009F2BA2"/>
    <w:rsid w:val="009F7BD1"/>
    <w:rsid w:val="00A02EA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2CE0"/>
    <w:rsid w:val="00B43FE0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7532"/>
    <w:rsid w:val="00DD7770"/>
    <w:rsid w:val="00DD7F46"/>
    <w:rsid w:val="00DE2F90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19E"/>
    <w:rsid w:val="00F13365"/>
    <w:rsid w:val="00F16AF1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4B82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3685</Characters>
  <Application>Microsoft Office Word</Application>
  <DocSecurity>0</DocSecurity>
  <Lines>105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2024-08-16T18:16:00Z</dcterms:created>
  <dcterms:modified xsi:type="dcterms:W3CDTF">2024-08-16T18:16:00Z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